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59CC9" w14:textId="402B7C8F" w:rsidR="00C34D56" w:rsidRDefault="00C34D56" w:rsidP="00AB2D82">
      <w:pPr>
        <w:jc w:val="center"/>
      </w:pPr>
      <w:r>
        <w:rPr>
          <w:noProof/>
        </w:rPr>
        <w:drawing>
          <wp:inline distT="0" distB="0" distL="0" distR="0" wp14:anchorId="5F564567" wp14:editId="2695458D">
            <wp:extent cx="5897150" cy="2552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131" cy="25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DBF8" w14:textId="77777777" w:rsidR="00C34D56" w:rsidRDefault="00C34D56" w:rsidP="00C34D56">
      <w:pPr>
        <w:spacing w:before="60"/>
        <w:rPr>
          <w:rFonts w:ascii="Arial" w:hAnsi="Arial" w:cs="Arial"/>
          <w:sz w:val="20"/>
        </w:rPr>
      </w:pPr>
    </w:p>
    <w:p w14:paraId="350F8872" w14:textId="77777777" w:rsidR="00C34D56" w:rsidRPr="00CD4E26" w:rsidRDefault="00C34D56" w:rsidP="00263E1D">
      <w:pPr>
        <w:spacing w:before="600"/>
        <w:rPr>
          <w:rFonts w:asciiTheme="majorHAnsi" w:hAnsiTheme="majorHAnsi" w:cstheme="majorHAnsi"/>
          <w:vanish/>
        </w:rPr>
      </w:pPr>
    </w:p>
    <w:p w14:paraId="7566D4CA" w14:textId="0D443284" w:rsidR="00CD4E26" w:rsidRPr="00CD4E26" w:rsidRDefault="00CD4E26" w:rsidP="00CD4E26">
      <w:pPr>
        <w:pStyle w:val="Corpsdetexte"/>
        <w:rPr>
          <w:rFonts w:asciiTheme="majorHAnsi" w:hAnsiTheme="majorHAnsi" w:cstheme="majorHAnsi"/>
          <w:sz w:val="48"/>
          <w:szCs w:val="48"/>
        </w:rPr>
      </w:pPr>
      <w:r w:rsidRPr="00B6400E">
        <w:rPr>
          <w:rFonts w:asciiTheme="majorHAnsi" w:hAnsiTheme="majorHAnsi" w:cstheme="majorHAnsi"/>
          <w:highlight w:val="yellow"/>
        </w:rPr>
        <w:t>Rapport de discussion n°</w:t>
      </w:r>
      <w:r w:rsidRPr="00CD4E26">
        <w:rPr>
          <w:rFonts w:asciiTheme="majorHAnsi" w:hAnsiTheme="majorHAnsi" w:cstheme="majorHAnsi"/>
        </w:rPr>
        <w:t xml:space="preserve"> </w:t>
      </w:r>
      <w:r w:rsidR="000603B2">
        <w:rPr>
          <w:rFonts w:asciiTheme="majorHAnsi" w:hAnsiTheme="majorHAnsi" w:cstheme="majorHAnsi"/>
        </w:rPr>
        <w:t>11</w:t>
      </w:r>
    </w:p>
    <w:p w14:paraId="04FE4E16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</w:rPr>
      </w:pPr>
    </w:p>
    <w:p w14:paraId="2B06497B" w14:textId="56EFC1A9" w:rsidR="00CD4E26" w:rsidRPr="00B6400E" w:rsidRDefault="00CD4E26" w:rsidP="003B4F75">
      <w:pPr>
        <w:pStyle w:val="Corpsdetexte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6400E">
        <w:rPr>
          <w:rFonts w:asciiTheme="majorHAnsi" w:hAnsiTheme="majorHAnsi" w:cstheme="majorHAnsi"/>
          <w:b/>
          <w:bCs/>
          <w:sz w:val="28"/>
          <w:szCs w:val="28"/>
        </w:rPr>
        <w:t>Sujet :</w:t>
      </w:r>
    </w:p>
    <w:p w14:paraId="2B3DC2F6" w14:textId="77777777" w:rsidR="00CD4E26" w:rsidRPr="003B4F75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22488681" w14:textId="77777777" w:rsidTr="003B4F75">
        <w:tc>
          <w:tcPr>
            <w:tcW w:w="10343" w:type="dxa"/>
            <w:shd w:val="clear" w:color="auto" w:fill="B4C6E7" w:themeFill="accent1" w:themeFillTint="66"/>
          </w:tcPr>
          <w:p w14:paraId="7B6D1195" w14:textId="3788EA4D" w:rsidR="00CD4E26" w:rsidRPr="00CD4E26" w:rsidRDefault="000603B2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bookmarkStart w:id="0" w:name="_GoBack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Comment valoriser les motivations &amp; valeurs des candidats &amp; collaborateurs</w:t>
            </w:r>
            <w:bookmarkEnd w:id="0"/>
          </w:p>
        </w:tc>
      </w:tr>
    </w:tbl>
    <w:p w14:paraId="535CC2A0" w14:textId="46E4AAA9" w:rsidR="00CD4E26" w:rsidRDefault="00CD4E26" w:rsidP="00CD4E26">
      <w:pPr>
        <w:pStyle w:val="Corpsdetexte"/>
        <w:rPr>
          <w:rFonts w:asciiTheme="majorHAnsi" w:hAnsiTheme="majorHAnsi" w:cstheme="majorHAnsi"/>
          <w:sz w:val="40"/>
          <w:szCs w:val="40"/>
        </w:rPr>
      </w:pPr>
    </w:p>
    <w:p w14:paraId="4D73DD7A" w14:textId="7104611E" w:rsidR="003B4F75" w:rsidRPr="00CD4E26" w:rsidRDefault="003B4F75" w:rsidP="003B4F75">
      <w:pPr>
        <w:pStyle w:val="Corpsdetexte"/>
        <w:jc w:val="center"/>
        <w:rPr>
          <w:rFonts w:asciiTheme="majorHAnsi" w:hAnsiTheme="majorHAnsi" w:cstheme="majorHAnsi"/>
          <w:sz w:val="40"/>
          <w:szCs w:val="40"/>
        </w:rPr>
      </w:pPr>
      <w:r w:rsidRPr="003B4F75">
        <w:rPr>
          <w:rFonts w:asciiTheme="majorHAnsi" w:hAnsiTheme="majorHAnsi" w:cstheme="majorHAnsi"/>
          <w:sz w:val="24"/>
          <w:highlight w:val="yellow"/>
        </w:rPr>
        <w:t>Les 3 verbes de la discussion</w:t>
      </w:r>
    </w:p>
    <w:p w14:paraId="28A36412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D4E26" w:rsidRPr="003B4F75" w14:paraId="7D5AC2EE" w14:textId="77777777" w:rsidTr="00B6400E">
        <w:tc>
          <w:tcPr>
            <w:tcW w:w="3447" w:type="dxa"/>
            <w:shd w:val="clear" w:color="auto" w:fill="D9E2F3" w:themeFill="accent1" w:themeFillTint="33"/>
          </w:tcPr>
          <w:p w14:paraId="59CC253D" w14:textId="3971A7D8" w:rsidR="00CD4E26" w:rsidRPr="003B4F75" w:rsidRDefault="00AC749E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Reconnaître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7BD8435" w14:textId="3FA6D95A" w:rsidR="00CD4E26" w:rsidRPr="003B4F75" w:rsidRDefault="00AC749E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Aligner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C85A013" w14:textId="151E3CD1" w:rsidR="00CD4E26" w:rsidRPr="003B4F75" w:rsidRDefault="00AC749E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Structurer</w:t>
            </w:r>
          </w:p>
        </w:tc>
      </w:tr>
    </w:tbl>
    <w:p w14:paraId="1DF50FFC" w14:textId="20F7AC8A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58A2FA3B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00B9B4DA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30332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Initiateur – Initiatrice du sujet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204E8E66" w14:textId="164B9107" w:rsidR="00CD4E26" w:rsidRPr="00CD4E26" w:rsidRDefault="00AC749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Brice ANTOINE</w:t>
            </w:r>
          </w:p>
        </w:tc>
      </w:tr>
    </w:tbl>
    <w:p w14:paraId="6F5BC1D8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144882B0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87395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Participants de la discussion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4E71198E" w14:textId="77777777" w:rsid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21D87900" w14:textId="47522364" w:rsidR="00B6400E" w:rsidRDefault="00AC749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Céline</w:t>
            </w:r>
          </w:p>
          <w:p w14:paraId="35249E2D" w14:textId="0832ACC2" w:rsidR="00AC749E" w:rsidRDefault="00AC749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Céline</w:t>
            </w:r>
          </w:p>
          <w:p w14:paraId="1B1A4FD1" w14:textId="79C5D931" w:rsidR="00AC749E" w:rsidRDefault="00AC749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Julien</w:t>
            </w:r>
          </w:p>
          <w:p w14:paraId="362A2F7A" w14:textId="338F41DB" w:rsidR="00AC749E" w:rsidRDefault="00AC749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Caroline</w:t>
            </w:r>
          </w:p>
          <w:p w14:paraId="19DE2C87" w14:textId="5B7E10F3" w:rsidR="00AC749E" w:rsidRDefault="00AC749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Nancy</w:t>
            </w:r>
          </w:p>
          <w:p w14:paraId="0E5D27C0" w14:textId="675A1643" w:rsidR="00AC749E" w:rsidRDefault="00AC749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Brice</w:t>
            </w:r>
          </w:p>
          <w:p w14:paraId="5777A37B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378268B5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0E6E0BC" w14:textId="23C77FE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3CCA4D1D" w14:textId="411E88D9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B74B3F0" w14:textId="5727E67D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0C21D42" w14:textId="21E92A45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090762E0" w14:textId="7B68DBA0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00BE886F" w14:textId="2884AED1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05334D04" w14:textId="1C1E3D34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F1EAC33" w14:textId="66C0FA7A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145609AB" w14:textId="43BD9573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5B1B3CAF" w14:textId="3EF3F298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2FAE9613" w14:textId="57C01D1C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00299C95" w14:textId="5768B8B3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67828A30" w14:textId="15FC2F87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06B80A97" w14:textId="77777777" w:rsidR="00DA2EF0" w:rsidRPr="00CD4E26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7FD2DB3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4"/>
        </w:rPr>
      </w:pPr>
      <w:r w:rsidRPr="00B6400E">
        <w:rPr>
          <w:rFonts w:asciiTheme="majorHAnsi" w:hAnsiTheme="majorHAnsi" w:cstheme="majorHAnsi"/>
          <w:sz w:val="24"/>
          <w:highlight w:val="yellow"/>
        </w:rPr>
        <w:t>Discussions / Éléments importants :</w:t>
      </w:r>
    </w:p>
    <w:p w14:paraId="06CEEF8B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5E5FCAC2" w14:textId="77777777" w:rsidTr="00B6400E">
        <w:tc>
          <w:tcPr>
            <w:tcW w:w="10343" w:type="dxa"/>
          </w:tcPr>
          <w:p w14:paraId="72623374" w14:textId="77777777" w:rsid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75AFF72F" w14:textId="7C8FA72F" w:rsidR="00B6400E" w:rsidRDefault="00AC749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Enjeu de recruter au-delà des compétences, pour sécuriser la réussite du recrutement et l’engagement du collaborateur</w:t>
            </w:r>
          </w:p>
          <w:p w14:paraId="2E0DA951" w14:textId="1D553088" w:rsidR="00AC749E" w:rsidRDefault="00AC749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8339A29" w14:textId="32BAB411" w:rsidR="00585E23" w:rsidRPr="00585E23" w:rsidRDefault="00585E23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585E23">
              <w:rPr>
                <w:rFonts w:asciiTheme="majorHAnsi" w:hAnsiTheme="majorHAnsi" w:cstheme="majorHAnsi"/>
                <w:b/>
                <w:bCs/>
                <w:sz w:val="24"/>
              </w:rPr>
              <w:t xml:space="preserve">Qualifier les valeurs et motivations </w:t>
            </w:r>
            <w:r>
              <w:rPr>
                <w:rFonts w:asciiTheme="majorHAnsi" w:hAnsiTheme="majorHAnsi" w:cstheme="majorHAnsi"/>
                <w:b/>
                <w:bCs/>
                <w:sz w:val="24"/>
              </w:rPr>
              <w:t>en repensant l’entretien</w:t>
            </w:r>
            <w:r w:rsidRPr="00585E23">
              <w:rPr>
                <w:rFonts w:asciiTheme="majorHAnsi" w:hAnsiTheme="majorHAnsi" w:cstheme="majorHAnsi"/>
                <w:b/>
                <w:bCs/>
                <w:sz w:val="24"/>
              </w:rPr>
              <w:t> :</w:t>
            </w:r>
          </w:p>
          <w:p w14:paraId="141E3545" w14:textId="45FFC355" w:rsidR="00585E23" w:rsidRDefault="00585E23" w:rsidP="003359DC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Mesurer le « Fit » avec le candidat lors de l’entretien de visu</w:t>
            </w:r>
          </w:p>
          <w:p w14:paraId="4606D635" w14:textId="19B5AF6C" w:rsidR="00585E23" w:rsidRDefault="00585E23" w:rsidP="003359DC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Limiter les biais et ouvrir ses perspectives en faisant participer la future équipe du candidat</w:t>
            </w:r>
          </w:p>
          <w:p w14:paraId="42F5DD35" w14:textId="77777777" w:rsidR="00585E23" w:rsidRDefault="00585E23" w:rsidP="003359DC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Développer une approche à 360° en intégrant la perception de différents interlocuteurs (peut être fait en amont)</w:t>
            </w:r>
          </w:p>
          <w:p w14:paraId="3F97DC83" w14:textId="275BB1C8" w:rsidR="00585E23" w:rsidRPr="00585E23" w:rsidRDefault="00585E23" w:rsidP="003359DC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 w:rsidRPr="00585E23">
              <w:rPr>
                <w:rFonts w:asciiTheme="majorHAnsi" w:hAnsiTheme="majorHAnsi" w:cstheme="majorHAnsi"/>
                <w:sz w:val="24"/>
              </w:rPr>
              <w:t>Faire évoluer les questions :  Demander quels sont les drivers du candidat, ce pourquoi il va se lever le matin</w:t>
            </w:r>
          </w:p>
          <w:p w14:paraId="6FD30FB8" w14:textId="49C97A14" w:rsidR="00AC749E" w:rsidRDefault="00585E23" w:rsidP="003359DC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Sortir du cadre classique : prendre </w:t>
            </w:r>
            <w:r w:rsidR="00AC749E" w:rsidRPr="00585E23">
              <w:rPr>
                <w:rFonts w:asciiTheme="majorHAnsi" w:hAnsiTheme="majorHAnsi" w:cstheme="majorHAnsi"/>
                <w:sz w:val="24"/>
              </w:rPr>
              <w:t>un verre avec le candidat,</w:t>
            </w:r>
            <w:r>
              <w:rPr>
                <w:rFonts w:asciiTheme="majorHAnsi" w:hAnsiTheme="majorHAnsi" w:cstheme="majorHAnsi"/>
                <w:sz w:val="24"/>
              </w:rPr>
              <w:t xml:space="preserve"> entretien dans un lieu </w:t>
            </w:r>
            <w:r w:rsidR="000B0B56">
              <w:rPr>
                <w:rFonts w:asciiTheme="majorHAnsi" w:hAnsiTheme="majorHAnsi" w:cstheme="majorHAnsi"/>
                <w:sz w:val="24"/>
              </w:rPr>
              <w:t>décalé, réalisation de jeux et mises en situation</w:t>
            </w:r>
          </w:p>
          <w:p w14:paraId="3366F3FB" w14:textId="0FAAA380" w:rsidR="003359DC" w:rsidRDefault="003359DC" w:rsidP="003359DC">
            <w:pPr>
              <w:pStyle w:val="Corpsdetexte"/>
              <w:ind w:left="720"/>
              <w:rPr>
                <w:rFonts w:asciiTheme="majorHAnsi" w:hAnsiTheme="majorHAnsi" w:cstheme="majorHAnsi"/>
                <w:sz w:val="24"/>
              </w:rPr>
            </w:pPr>
          </w:p>
          <w:p w14:paraId="204F2BA3" w14:textId="77777777" w:rsidR="003359DC" w:rsidRDefault="003359DC" w:rsidP="003359DC">
            <w:pPr>
              <w:pStyle w:val="Corpsdetexte"/>
              <w:ind w:left="720"/>
              <w:rPr>
                <w:rFonts w:asciiTheme="majorHAnsi" w:hAnsiTheme="majorHAnsi" w:cstheme="majorHAnsi"/>
                <w:sz w:val="24"/>
              </w:rPr>
            </w:pPr>
          </w:p>
          <w:p w14:paraId="7D6D0524" w14:textId="6E734ED6" w:rsidR="00AC749E" w:rsidRPr="00585E23" w:rsidRDefault="00AC749E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585E23">
              <w:rPr>
                <w:rFonts w:asciiTheme="majorHAnsi" w:hAnsiTheme="majorHAnsi" w:cstheme="majorHAnsi"/>
                <w:b/>
                <w:bCs/>
                <w:sz w:val="24"/>
              </w:rPr>
              <w:t>Comment structurer cette approche ?</w:t>
            </w:r>
            <w:r w:rsidR="00585E23" w:rsidRPr="00585E23">
              <w:rPr>
                <w:rFonts w:asciiTheme="majorHAnsi" w:hAnsiTheme="majorHAnsi" w:cstheme="majorHAnsi"/>
                <w:b/>
                <w:bCs/>
                <w:sz w:val="24"/>
              </w:rPr>
              <w:t xml:space="preserve"> La rendre </w:t>
            </w:r>
            <w:r w:rsidR="00585E23">
              <w:rPr>
                <w:rFonts w:asciiTheme="majorHAnsi" w:hAnsiTheme="majorHAnsi" w:cstheme="majorHAnsi"/>
                <w:b/>
                <w:bCs/>
                <w:sz w:val="24"/>
              </w:rPr>
              <w:t>scalable &amp; déployable au cours du parcours collaborateur</w:t>
            </w:r>
            <w:r w:rsidR="00585E23" w:rsidRPr="00585E23">
              <w:rPr>
                <w:rFonts w:asciiTheme="majorHAnsi" w:hAnsiTheme="majorHAnsi" w:cstheme="majorHAnsi"/>
                <w:b/>
                <w:bCs/>
                <w:sz w:val="24"/>
              </w:rPr>
              <w:t> ?</w:t>
            </w:r>
          </w:p>
          <w:p w14:paraId="21EF6546" w14:textId="0143315C" w:rsidR="003359DC" w:rsidRPr="000B0B56" w:rsidRDefault="003359DC" w:rsidP="003359DC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Former les collaborateurs et managers sur les soft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skills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et les motivations, pour ne pas être dans le jugement, </w:t>
            </w:r>
          </w:p>
          <w:p w14:paraId="7FAA5A22" w14:textId="16F3998E" w:rsidR="00AC749E" w:rsidRDefault="00AC749E" w:rsidP="003359DC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Développer des communautés de valeurs :  Permettre au collaborateur de les exprimer, </w:t>
            </w:r>
          </w:p>
          <w:p w14:paraId="1A569E00" w14:textId="37B5DA1F" w:rsidR="00AC749E" w:rsidRDefault="00AC749E" w:rsidP="003359DC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Poser des questions comportementales / situationnelles</w:t>
            </w:r>
          </w:p>
          <w:p w14:paraId="567DA051" w14:textId="701605DC" w:rsidR="00AC749E" w:rsidRDefault="00AC749E" w:rsidP="003359DC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Par le jeu, avec des mises en situation (laser-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game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pré-entretien)</w:t>
            </w:r>
          </w:p>
          <w:p w14:paraId="17EBBE90" w14:textId="0BF6DCC4" w:rsidR="00AC749E" w:rsidRDefault="00AC749E" w:rsidP="003359DC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Avoir une discussion plus ouverte avec le candidat</w:t>
            </w:r>
          </w:p>
          <w:p w14:paraId="18800760" w14:textId="6B142076" w:rsidR="000B0B56" w:rsidRDefault="000B0B56" w:rsidP="003359DC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Question du référentiel : Définir un socle commun pour qualifier les valeurs et motivations</w:t>
            </w:r>
          </w:p>
          <w:p w14:paraId="4D489B97" w14:textId="7716C008" w:rsidR="00AC749E" w:rsidRDefault="00AC749E" w:rsidP="00AC749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Développer la reconnaissance :</w:t>
            </w:r>
          </w:p>
          <w:p w14:paraId="3ED1E2C6" w14:textId="49311F6E" w:rsidR="00AC749E" w:rsidRDefault="00AC749E" w:rsidP="003359DC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Par des feedbacks entre pairs, avec les managers, </w:t>
            </w:r>
          </w:p>
          <w:p w14:paraId="6B890DC6" w14:textId="2A9D5B6E" w:rsidR="00AC749E" w:rsidRDefault="00AC749E" w:rsidP="003359DC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Open badges</w:t>
            </w:r>
          </w:p>
          <w:p w14:paraId="04ADA1BC" w14:textId="64CFA7C2" w:rsidR="00B6400E" w:rsidRPr="000B0B56" w:rsidRDefault="00AC749E" w:rsidP="0027531C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 w:rsidRPr="000B0B56">
              <w:rPr>
                <w:rFonts w:asciiTheme="majorHAnsi" w:hAnsiTheme="majorHAnsi" w:cstheme="majorHAnsi"/>
                <w:sz w:val="24"/>
              </w:rPr>
              <w:t>Prise en compte des motivations personnelles</w:t>
            </w:r>
            <w:r w:rsidR="000B0B56" w:rsidRPr="000B0B56">
              <w:rPr>
                <w:rFonts w:asciiTheme="majorHAnsi" w:hAnsiTheme="majorHAnsi" w:cstheme="majorHAnsi"/>
                <w:sz w:val="24"/>
              </w:rPr>
              <w:t xml:space="preserve">, </w:t>
            </w:r>
            <w:r w:rsidR="000B0B56">
              <w:rPr>
                <w:rFonts w:asciiTheme="majorHAnsi" w:hAnsiTheme="majorHAnsi" w:cstheme="majorHAnsi"/>
                <w:sz w:val="24"/>
              </w:rPr>
              <w:t>m</w:t>
            </w:r>
            <w:r w:rsidRPr="000B0B56">
              <w:rPr>
                <w:rFonts w:asciiTheme="majorHAnsi" w:hAnsiTheme="majorHAnsi" w:cstheme="majorHAnsi"/>
                <w:sz w:val="24"/>
              </w:rPr>
              <w:t>ise en valeur des projets personnels</w:t>
            </w:r>
          </w:p>
          <w:p w14:paraId="03653F97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BC84DDC" w14:textId="1422500A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1BF26C84" w14:textId="2BF392D0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B6400E" w:rsidRPr="00CD4E26" w14:paraId="21F34A3B" w14:textId="77777777" w:rsidTr="0027531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98671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 xml:space="preserve">Quelles ressources </w:t>
            </w:r>
          </w:p>
          <w:p w14:paraId="13E7C4A7" w14:textId="2A1C53E8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pour nourrir la discussion ?</w:t>
            </w:r>
          </w:p>
          <w:p w14:paraId="1BCBBA09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A2A3616" w14:textId="7069E8FE" w:rsidR="00B6400E" w:rsidRPr="00CD4E26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(livres, sites internet, articles, …)</w:t>
            </w:r>
          </w:p>
          <w:p w14:paraId="75B98D8D" w14:textId="6EE64B68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3E690B9E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5E231E86" w14:textId="65CBCD8B" w:rsidR="003359DC" w:rsidRDefault="003359DC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Solutions des Open Badges</w:t>
            </w:r>
          </w:p>
          <w:p w14:paraId="43F11EEB" w14:textId="77777777" w:rsidR="003359DC" w:rsidRDefault="003359DC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Outils de réalisation de feedbacks</w:t>
            </w:r>
          </w:p>
          <w:p w14:paraId="1B4DC675" w14:textId="11C349E7" w:rsidR="000B0B56" w:rsidRDefault="000B0B5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Des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apps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existantes :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emage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>-me</w:t>
            </w:r>
          </w:p>
          <w:p w14:paraId="6A783E1A" w14:textId="143C02AD" w:rsidR="003359DC" w:rsidRPr="00CD4E26" w:rsidRDefault="003359DC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0D738AA9" w14:textId="77777777" w:rsidR="00B6400E" w:rsidRPr="00B6400E" w:rsidRDefault="00B6400E" w:rsidP="00B6400E">
      <w:pPr>
        <w:pStyle w:val="Corpsdetexte"/>
        <w:rPr>
          <w:rFonts w:asciiTheme="majorHAnsi" w:hAnsiTheme="majorHAnsi" w:cstheme="majorHAnsi"/>
          <w:sz w:val="8"/>
          <w:szCs w:val="8"/>
        </w:rPr>
      </w:pPr>
    </w:p>
    <w:p w14:paraId="3A54085C" w14:textId="44D1803F" w:rsidR="00B6400E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431CE06" w14:textId="5737B061" w:rsidR="00B6400E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0E76552E" w14:textId="6CAE7450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7BB12083" w14:textId="553940BE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10759C4F" w14:textId="0AFA29AA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A1D239E" w14:textId="0AEC3B78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23B2209E" w14:textId="039A25D1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BA9834A" w14:textId="77777777" w:rsidR="00DA2EF0" w:rsidRPr="00CD4E26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3DDFC67" w14:textId="5D7AED57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FEFFC12" w14:textId="44A613BC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24FDAEE" w14:textId="3C8EA8D0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7EF10EC" w14:textId="39691403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0F318E9C" w14:textId="7B38B023" w:rsidR="00DA2EF0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8CA3B21" w14:textId="77777777" w:rsidR="00DA2EF0" w:rsidRPr="00CD4E26" w:rsidRDefault="00DA2EF0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628D110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8"/>
          <w:szCs w:val="28"/>
        </w:rPr>
      </w:pPr>
      <w:r w:rsidRPr="00B6400E">
        <w:rPr>
          <w:rFonts w:asciiTheme="majorHAnsi" w:hAnsiTheme="majorHAnsi" w:cstheme="majorHAnsi"/>
          <w:sz w:val="28"/>
          <w:szCs w:val="28"/>
          <w:highlight w:val="yellow"/>
        </w:rPr>
        <w:t>Proposition d’action :</w:t>
      </w:r>
    </w:p>
    <w:p w14:paraId="56E91DE4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70496A88" w14:textId="77777777" w:rsidTr="00B6400E">
        <w:tc>
          <w:tcPr>
            <w:tcW w:w="10343" w:type="dxa"/>
          </w:tcPr>
          <w:p w14:paraId="5FB5D5C1" w14:textId="77777777" w:rsidR="00CD4E26" w:rsidRDefault="00CD4E26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7F728457" w14:textId="56992EAD" w:rsidR="00B6400E" w:rsidRPr="003359DC" w:rsidRDefault="003359DC" w:rsidP="0027531C">
            <w:pPr>
              <w:pStyle w:val="Corpsdetexte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3359DC">
              <w:rPr>
                <w:rFonts w:asciiTheme="majorHAnsi" w:hAnsiTheme="majorHAnsi" w:cstheme="majorHAnsi"/>
                <w:b/>
                <w:sz w:val="36"/>
                <w:szCs w:val="36"/>
              </w:rPr>
              <w:t>Faire évoluer les entretiens de recrutement</w:t>
            </w:r>
          </w:p>
          <w:p w14:paraId="4DA0933D" w14:textId="68DF8FE4" w:rsidR="003359DC" w:rsidRPr="003359DC" w:rsidRDefault="003359DC" w:rsidP="003359DC">
            <w:pPr>
              <w:pStyle w:val="Corpsdetexte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z w:val="36"/>
                <w:szCs w:val="36"/>
              </w:rPr>
            </w:pPr>
            <w:r w:rsidRPr="003359DC">
              <w:rPr>
                <w:rFonts w:asciiTheme="majorHAnsi" w:hAnsiTheme="majorHAnsi" w:cstheme="majorHAnsi"/>
                <w:bCs/>
                <w:sz w:val="36"/>
                <w:szCs w:val="36"/>
              </w:rPr>
              <w:t>Enrichir sa vision des motivations et valeurs hors entretien (par des jeux, mises en situations, lieu décalé)</w:t>
            </w:r>
          </w:p>
          <w:p w14:paraId="49A7D639" w14:textId="77777777" w:rsidR="003359DC" w:rsidRPr="003359DC" w:rsidRDefault="003359DC" w:rsidP="003359DC">
            <w:pPr>
              <w:pStyle w:val="Corpsdetexte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z w:val="36"/>
                <w:szCs w:val="36"/>
              </w:rPr>
            </w:pPr>
            <w:r w:rsidRPr="003359DC">
              <w:rPr>
                <w:rFonts w:asciiTheme="majorHAnsi" w:hAnsiTheme="majorHAnsi" w:cstheme="majorHAnsi"/>
                <w:bCs/>
                <w:sz w:val="36"/>
                <w:szCs w:val="36"/>
              </w:rPr>
              <w:t>Développer une vision 360° du candidat : Faire participer sa future équipe, capter des feedbacks et recommandations</w:t>
            </w:r>
          </w:p>
          <w:p w14:paraId="30761DF7" w14:textId="5A74E85A" w:rsidR="003359DC" w:rsidRPr="003359DC" w:rsidRDefault="003359DC" w:rsidP="003359DC">
            <w:pPr>
              <w:pStyle w:val="Corpsdetexte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z w:val="36"/>
                <w:szCs w:val="36"/>
              </w:rPr>
            </w:pPr>
            <w:r w:rsidRPr="003359DC">
              <w:rPr>
                <w:rFonts w:asciiTheme="majorHAnsi" w:hAnsiTheme="majorHAnsi" w:cstheme="majorHAnsi"/>
                <w:bCs/>
                <w:sz w:val="36"/>
                <w:szCs w:val="36"/>
              </w:rPr>
              <w:t xml:space="preserve">Aider le candidat à valoriser sa singularité (projets perso, talents cachés, soft </w:t>
            </w:r>
            <w:proofErr w:type="spellStart"/>
            <w:r w:rsidRPr="003359DC">
              <w:rPr>
                <w:rFonts w:asciiTheme="majorHAnsi" w:hAnsiTheme="majorHAnsi" w:cstheme="majorHAnsi"/>
                <w:bCs/>
                <w:sz w:val="36"/>
                <w:szCs w:val="36"/>
              </w:rPr>
              <w:t>skills</w:t>
            </w:r>
            <w:proofErr w:type="spellEnd"/>
            <w:r w:rsidRPr="003359DC">
              <w:rPr>
                <w:rFonts w:asciiTheme="majorHAnsi" w:hAnsiTheme="majorHAnsi" w:cstheme="majorHAnsi"/>
                <w:bCs/>
                <w:sz w:val="36"/>
                <w:szCs w:val="36"/>
              </w:rPr>
              <w:t xml:space="preserve">, ce qui le fait lever le matin) </w:t>
            </w:r>
          </w:p>
          <w:p w14:paraId="52029997" w14:textId="77777777" w:rsidR="003359DC" w:rsidRPr="003359DC" w:rsidRDefault="003359DC" w:rsidP="003359DC">
            <w:pPr>
              <w:pStyle w:val="Corpsdetexte"/>
              <w:ind w:left="720"/>
              <w:rPr>
                <w:rFonts w:asciiTheme="majorHAnsi" w:hAnsiTheme="majorHAnsi" w:cstheme="majorHAnsi"/>
                <w:b/>
                <w:sz w:val="36"/>
                <w:szCs w:val="36"/>
              </w:rPr>
            </w:pPr>
          </w:p>
          <w:p w14:paraId="66412361" w14:textId="0EF3B00E" w:rsidR="00B6400E" w:rsidRPr="003359DC" w:rsidRDefault="003359DC" w:rsidP="0027531C">
            <w:pPr>
              <w:pStyle w:val="Corpsdetexte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3359DC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Développer la reconnaissance </w:t>
            </w:r>
          </w:p>
          <w:p w14:paraId="35B5CFF8" w14:textId="236AA61B" w:rsidR="003359DC" w:rsidRDefault="003359DC" w:rsidP="003359DC">
            <w:pPr>
              <w:pStyle w:val="Corpsdetexte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z w:val="36"/>
                <w:szCs w:val="36"/>
              </w:rPr>
            </w:pPr>
            <w:r w:rsidRPr="003359DC">
              <w:rPr>
                <w:rFonts w:asciiTheme="majorHAnsi" w:hAnsiTheme="majorHAnsi" w:cstheme="majorHAnsi"/>
                <w:bCs/>
                <w:sz w:val="36"/>
                <w:szCs w:val="36"/>
              </w:rPr>
              <w:t xml:space="preserve">En impliquant les </w:t>
            </w:r>
            <w:r>
              <w:rPr>
                <w:rFonts w:asciiTheme="majorHAnsi" w:hAnsiTheme="majorHAnsi" w:cstheme="majorHAnsi"/>
                <w:bCs/>
                <w:sz w:val="36"/>
                <w:szCs w:val="36"/>
              </w:rPr>
              <w:t>équipes : Mentorat interne, feedbacks entre pairs</w:t>
            </w:r>
          </w:p>
          <w:p w14:paraId="4D731560" w14:textId="1CB90EA3" w:rsidR="003359DC" w:rsidRDefault="003359DC" w:rsidP="003359DC">
            <w:pPr>
              <w:pStyle w:val="Corpsdetexte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Cs/>
                <w:sz w:val="36"/>
                <w:szCs w:val="36"/>
              </w:rPr>
              <w:t>Valoriser les valeurs et motivations par des éléments tangibles : open badges</w:t>
            </w:r>
          </w:p>
          <w:p w14:paraId="027347EE" w14:textId="096FFEBB" w:rsidR="000B0B56" w:rsidRPr="003359DC" w:rsidRDefault="000B0B56" w:rsidP="003359DC">
            <w:pPr>
              <w:pStyle w:val="Corpsdetexte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Cs/>
                <w:sz w:val="36"/>
                <w:szCs w:val="36"/>
              </w:rPr>
              <w:t>Valoriser et mettre en avant les projets personnels poussés par les collaborateurs, sans obligation</w:t>
            </w:r>
          </w:p>
          <w:p w14:paraId="5EA1B68C" w14:textId="77777777" w:rsidR="003359DC" w:rsidRDefault="003359DC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482C8DD1" w14:textId="674BE94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</w:tbl>
    <w:p w14:paraId="4B88DAEB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2D80B11A" w14:textId="77777777" w:rsid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766131F2" w14:textId="77777777" w:rsidR="00AB2D82" w:rsidRP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59F559A4" w14:textId="6C0AD95B" w:rsidR="00C34D56" w:rsidRDefault="00462214" w:rsidP="00462214">
      <w:pPr>
        <w:jc w:val="center"/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2C99FA8" wp14:editId="26BC0AF8">
            <wp:extent cx="1162050" cy="5767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930" cy="5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7662" w14:textId="25679766" w:rsidR="00D33E92" w:rsidRDefault="00D33E92" w:rsidP="00462214">
      <w:pPr>
        <w:jc w:val="center"/>
        <w:rPr>
          <w:rFonts w:asciiTheme="majorHAnsi" w:hAnsiTheme="majorHAnsi" w:cstheme="majorHAnsi"/>
        </w:rPr>
      </w:pPr>
    </w:p>
    <w:p w14:paraId="1227D908" w14:textId="15347479" w:rsidR="00D33E92" w:rsidRPr="00C34D56" w:rsidRDefault="00D33E92" w:rsidP="0046221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864F551" wp14:editId="0BF715C5">
            <wp:extent cx="6645910" cy="60769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E92" w:rsidRPr="00C34D56" w:rsidSect="00C3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FB5"/>
    <w:multiLevelType w:val="hybridMultilevel"/>
    <w:tmpl w:val="96CC7B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42D8"/>
    <w:multiLevelType w:val="hybridMultilevel"/>
    <w:tmpl w:val="CB840F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95934"/>
    <w:multiLevelType w:val="hybridMultilevel"/>
    <w:tmpl w:val="E7AA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1265D"/>
    <w:multiLevelType w:val="hybridMultilevel"/>
    <w:tmpl w:val="EF2C3104"/>
    <w:lvl w:ilvl="0" w:tplc="104A522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56"/>
    <w:rsid w:val="000167FB"/>
    <w:rsid w:val="0005207B"/>
    <w:rsid w:val="000603B2"/>
    <w:rsid w:val="000B0B56"/>
    <w:rsid w:val="00263E1D"/>
    <w:rsid w:val="00287A4F"/>
    <w:rsid w:val="003359DC"/>
    <w:rsid w:val="003B4F75"/>
    <w:rsid w:val="00462214"/>
    <w:rsid w:val="00585E23"/>
    <w:rsid w:val="006C5EE2"/>
    <w:rsid w:val="008C2600"/>
    <w:rsid w:val="00AB2D82"/>
    <w:rsid w:val="00AC749E"/>
    <w:rsid w:val="00B06B42"/>
    <w:rsid w:val="00B47127"/>
    <w:rsid w:val="00B6400E"/>
    <w:rsid w:val="00C34D56"/>
    <w:rsid w:val="00CD4E26"/>
    <w:rsid w:val="00D01C08"/>
    <w:rsid w:val="00D117D1"/>
    <w:rsid w:val="00D33E92"/>
    <w:rsid w:val="00D37FD4"/>
    <w:rsid w:val="00DA2EF0"/>
    <w:rsid w:val="00F3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1CD"/>
  <w15:chartTrackingRefBased/>
  <w15:docId w15:val="{2707555E-58BD-46AD-998D-8FE3313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4D56"/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C34D56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rsid w:val="00C3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ZYMEK</dc:creator>
  <cp:keywords/>
  <dc:description/>
  <cp:lastModifiedBy>ZYMEK Philippe</cp:lastModifiedBy>
  <cp:revision>2</cp:revision>
  <dcterms:created xsi:type="dcterms:W3CDTF">2022-05-05T20:20:00Z</dcterms:created>
  <dcterms:modified xsi:type="dcterms:W3CDTF">2022-05-05T20:20:00Z</dcterms:modified>
</cp:coreProperties>
</file>